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7" w:rsidRPr="00025DC4" w:rsidRDefault="00B20720" w:rsidP="004D1D47">
      <w:pPr>
        <w:spacing w:before="0" w:beforeAutospacing="0" w:after="0" w:afterAutospacing="0" w:line="240" w:lineRule="auto"/>
        <w:ind w:left="0"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Wołomin, dnia 18 </w:t>
      </w:r>
      <w:bookmarkStart w:id="0" w:name="_GoBack"/>
      <w:bookmarkEnd w:id="0"/>
      <w:r w:rsidR="004D1D47" w:rsidRPr="00025DC4">
        <w:rPr>
          <w:rFonts w:ascii="Times New Roman" w:hAnsi="Times New Roman"/>
          <w:sz w:val="24"/>
          <w:szCs w:val="24"/>
        </w:rPr>
        <w:t>października 2012 r.</w:t>
      </w:r>
    </w:p>
    <w:p w:rsidR="004D1D47" w:rsidRPr="00025DC4" w:rsidRDefault="004D1D47" w:rsidP="004D1D47">
      <w:pPr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025DC4">
        <w:rPr>
          <w:rFonts w:ascii="Times New Roman" w:hAnsi="Times New Roman"/>
          <w:sz w:val="24"/>
          <w:szCs w:val="24"/>
        </w:rPr>
        <w:t>WGN.6845.5</w:t>
      </w:r>
      <w:r w:rsidR="00066E27" w:rsidRPr="00025DC4">
        <w:rPr>
          <w:rFonts w:ascii="Times New Roman" w:hAnsi="Times New Roman"/>
          <w:sz w:val="24"/>
          <w:szCs w:val="24"/>
        </w:rPr>
        <w:t>-6</w:t>
      </w:r>
      <w:r w:rsidR="00B20720">
        <w:rPr>
          <w:rFonts w:ascii="Times New Roman" w:hAnsi="Times New Roman"/>
          <w:sz w:val="24"/>
          <w:szCs w:val="24"/>
        </w:rPr>
        <w:t>.2140</w:t>
      </w:r>
      <w:r w:rsidRPr="00025DC4">
        <w:rPr>
          <w:rFonts w:ascii="Times New Roman" w:hAnsi="Times New Roman"/>
          <w:sz w:val="24"/>
          <w:szCs w:val="24"/>
        </w:rPr>
        <w:t>.12</w:t>
      </w:r>
      <w:r w:rsidR="00503BD1" w:rsidRPr="00025DC4">
        <w:rPr>
          <w:rFonts w:ascii="Times New Roman" w:hAnsi="Times New Roman"/>
          <w:sz w:val="24"/>
          <w:szCs w:val="24"/>
        </w:rPr>
        <w:t>.MW</w:t>
      </w:r>
    </w:p>
    <w:p w:rsidR="004D1D47" w:rsidRPr="00025DC4" w:rsidRDefault="004D1D47" w:rsidP="004D1D47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4D1D47" w:rsidRPr="00025DC4" w:rsidRDefault="004D1D47" w:rsidP="004D1D47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25DC4">
        <w:rPr>
          <w:rFonts w:ascii="Times New Roman" w:hAnsi="Times New Roman"/>
          <w:b/>
          <w:sz w:val="28"/>
          <w:szCs w:val="28"/>
        </w:rPr>
        <w:t>Wykaz nieruchomości przeznaczonych do dzierżawy.</w:t>
      </w:r>
    </w:p>
    <w:p w:rsidR="004D1D47" w:rsidRPr="00025DC4" w:rsidRDefault="004D1D47" w:rsidP="004D1D47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025DC4">
        <w:rPr>
          <w:rFonts w:ascii="Times New Roman" w:hAnsi="Times New Roman"/>
          <w:sz w:val="24"/>
          <w:szCs w:val="24"/>
        </w:rPr>
        <w:t>Na podstawie art. 35 ust. 1 ustawy z dnia 21 sierpnia 1997 roku o gospodarce nieruchomościami (Dz. U. z 2010 r. Nr 102, poz. 651 z późn. zm.) Zarząd Powiatu Wołomińskiego, podaje do publicznej wiadomości wykaz nieruchomości stanowiących własność Powiatu Wołomińskiego przeznaczonych do dzierżawy.</w:t>
      </w:r>
    </w:p>
    <w:p w:rsidR="004D1D47" w:rsidRPr="00025DC4" w:rsidRDefault="004D1D47" w:rsidP="004D1D47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1842"/>
        <w:gridCol w:w="2832"/>
        <w:gridCol w:w="3263"/>
        <w:gridCol w:w="1588"/>
        <w:gridCol w:w="2409"/>
      </w:tblGrid>
      <w:tr w:rsidR="00025DC4" w:rsidRPr="00025DC4" w:rsidTr="00066E27">
        <w:trPr>
          <w:trHeight w:val="15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Cena czynszu dzierżawnego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Forma wydzierżawienia</w:t>
            </w:r>
          </w:p>
        </w:tc>
      </w:tr>
      <w:tr w:rsidR="00025DC4" w:rsidRPr="00025DC4" w:rsidTr="00066E27">
        <w:trPr>
          <w:trHeight w:val="2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4D1D47" w:rsidP="00066E27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Część działki ewidencyjnej nr 165/4</w:t>
            </w:r>
            <w:r w:rsidR="00066E27" w:rsidRPr="00025DC4">
              <w:rPr>
                <w:rFonts w:ascii="Times New Roman" w:hAnsi="Times New Roman"/>
              </w:rPr>
              <w:t>, obręb 28, położonej przy ul. Prądzyńskiego 1 w Wołominie</w:t>
            </w:r>
            <w:r w:rsidRPr="00025DC4">
              <w:rPr>
                <w:rFonts w:ascii="Times New Roman" w:hAnsi="Times New Roman"/>
              </w:rPr>
              <w:t xml:space="preserve">. </w:t>
            </w:r>
            <w:r w:rsidR="00503BD1" w:rsidRPr="00025DC4">
              <w:rPr>
                <w:rFonts w:ascii="Times New Roman" w:hAnsi="Times New Roman"/>
              </w:rPr>
              <w:t>K</w:t>
            </w:r>
            <w:r w:rsidRPr="00025DC4">
              <w:rPr>
                <w:rFonts w:ascii="Times New Roman" w:hAnsi="Times New Roman"/>
              </w:rPr>
              <w:t>sięga wieczysta nr WA1W/000</w:t>
            </w:r>
            <w:r w:rsidR="00503BD1" w:rsidRPr="00025DC4">
              <w:rPr>
                <w:rFonts w:ascii="Times New Roman" w:hAnsi="Times New Roman"/>
              </w:rPr>
              <w:t>78176</w:t>
            </w:r>
            <w:r w:rsidRPr="00025DC4">
              <w:rPr>
                <w:rFonts w:ascii="Times New Roman" w:hAnsi="Times New Roman"/>
              </w:rPr>
              <w:t>/</w:t>
            </w:r>
            <w:r w:rsidR="00503BD1" w:rsidRPr="00025DC4">
              <w:rPr>
                <w:rFonts w:ascii="Times New Roman" w:hAnsi="Times New Roman"/>
              </w:rPr>
              <w:t>3</w:t>
            </w:r>
            <w:r w:rsidRPr="00025DC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Powierzchnia dz. ew. - 0,</w:t>
            </w:r>
            <w:r w:rsidR="00D62D8B" w:rsidRPr="00025DC4">
              <w:rPr>
                <w:rFonts w:ascii="Times New Roman" w:hAnsi="Times New Roman"/>
              </w:rPr>
              <w:t>1180</w:t>
            </w:r>
            <w:r w:rsidRPr="00025DC4">
              <w:rPr>
                <w:rFonts w:ascii="Times New Roman" w:hAnsi="Times New Roman"/>
              </w:rPr>
              <w:t xml:space="preserve"> ha.</w:t>
            </w:r>
          </w:p>
          <w:p w:rsidR="004D1D47" w:rsidRPr="00025DC4" w:rsidRDefault="004D1D47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Powierzchnia gruntu p</w:t>
            </w:r>
            <w:r w:rsidR="00CF6F99" w:rsidRPr="00025DC4">
              <w:rPr>
                <w:rFonts w:ascii="Times New Roman" w:hAnsi="Times New Roman"/>
              </w:rPr>
              <w:t>rzeznaczonego do dzierżawy – 0,31</w:t>
            </w:r>
            <w:r w:rsidRPr="00025DC4">
              <w:rPr>
                <w:rFonts w:ascii="Times New Roman" w:hAnsi="Times New Roman"/>
              </w:rPr>
              <w:t xml:space="preserve"> m².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CF6F99" w:rsidP="00CF6F99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Na część działki gruntu przeznaczonej</w:t>
            </w:r>
            <w:r w:rsidR="004D1D47" w:rsidRPr="00025DC4">
              <w:rPr>
                <w:rFonts w:ascii="Times New Roman" w:hAnsi="Times New Roman"/>
              </w:rPr>
              <w:t xml:space="preserve"> do dzierżawy </w:t>
            </w:r>
            <w:r w:rsidRPr="00025DC4">
              <w:rPr>
                <w:rFonts w:ascii="Times New Roman" w:hAnsi="Times New Roman"/>
              </w:rPr>
              <w:t>znajduje się pawilon handlowy wcześniej tam usytuowany</w:t>
            </w:r>
            <w:r w:rsidR="00503BD1" w:rsidRPr="00025DC4">
              <w:rPr>
                <w:rFonts w:ascii="Times New Roman" w:hAnsi="Times New Roman"/>
              </w:rPr>
              <w:t xml:space="preserve"> przez dzierżawcę</w:t>
            </w:r>
            <w:r w:rsidR="004D1D47" w:rsidRPr="00025DC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4D1D47" w:rsidP="00066E27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 xml:space="preserve">Nieruchomość znajduje się na obszarze, dla którego nie ma miejscowego planu zagospodarowania przestrzennego. </w:t>
            </w:r>
            <w:r w:rsidR="00B0460A" w:rsidRPr="00025DC4">
              <w:rPr>
                <w:rFonts w:ascii="Times New Roman" w:hAnsi="Times New Roman"/>
              </w:rPr>
              <w:t xml:space="preserve">Zgodnie ze studium uwarunkowań i kierunków zagospodarowania przestrzennego dz. znajduje się na </w:t>
            </w:r>
            <w:r w:rsidR="00066E27" w:rsidRPr="00025DC4">
              <w:rPr>
                <w:rFonts w:ascii="Times New Roman" w:hAnsi="Times New Roman"/>
              </w:rPr>
              <w:t>terenie</w:t>
            </w:r>
            <w:r w:rsidR="00B0460A" w:rsidRPr="00025DC4">
              <w:rPr>
                <w:rFonts w:ascii="Times New Roman" w:hAnsi="Times New Roman"/>
              </w:rPr>
              <w:t xml:space="preserve"> usług celu publicznego.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D62D8B" w:rsidP="00D62D8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 xml:space="preserve">465 </w:t>
            </w:r>
            <w:r w:rsidR="004D1D47" w:rsidRPr="00025DC4">
              <w:rPr>
                <w:rFonts w:ascii="Times New Roman" w:hAnsi="Times New Roman"/>
              </w:rPr>
              <w:t>zł  miesięcznie plus 23%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D47" w:rsidRPr="00025DC4" w:rsidRDefault="004D1D47" w:rsidP="00D62D8B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W drodze bezprzetargowej zgodnie z Uchwałą Nr X</w:t>
            </w:r>
            <w:r w:rsidR="00D62D8B" w:rsidRPr="00025DC4">
              <w:rPr>
                <w:rFonts w:ascii="Times New Roman" w:hAnsi="Times New Roman"/>
              </w:rPr>
              <w:t>X</w:t>
            </w:r>
            <w:r w:rsidRPr="00025DC4">
              <w:rPr>
                <w:rFonts w:ascii="Times New Roman" w:hAnsi="Times New Roman"/>
              </w:rPr>
              <w:t xml:space="preserve">I – </w:t>
            </w:r>
            <w:r w:rsidR="00D62D8B" w:rsidRPr="00025DC4">
              <w:rPr>
                <w:rFonts w:ascii="Times New Roman" w:hAnsi="Times New Roman"/>
              </w:rPr>
              <w:t>231/2012</w:t>
            </w:r>
            <w:r w:rsidRPr="00025DC4">
              <w:rPr>
                <w:rFonts w:ascii="Times New Roman" w:hAnsi="Times New Roman"/>
              </w:rPr>
              <w:t xml:space="preserve"> Rady Powiatu Wołomińskiego z dnia </w:t>
            </w:r>
            <w:r w:rsidR="00D62D8B" w:rsidRPr="00025DC4">
              <w:rPr>
                <w:rFonts w:ascii="Times New Roman" w:hAnsi="Times New Roman"/>
              </w:rPr>
              <w:t>27 września 2012</w:t>
            </w:r>
            <w:r w:rsidRPr="00025DC4">
              <w:rPr>
                <w:rFonts w:ascii="Times New Roman" w:hAnsi="Times New Roman"/>
              </w:rPr>
              <w:t xml:space="preserve"> r. </w:t>
            </w:r>
          </w:p>
        </w:tc>
      </w:tr>
      <w:tr w:rsidR="00025DC4" w:rsidRPr="00025DC4" w:rsidTr="00066E27">
        <w:trPr>
          <w:trHeight w:val="239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D8B" w:rsidRPr="00025DC4" w:rsidRDefault="00D62D8B" w:rsidP="00B0460A">
            <w:pPr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5D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066E27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Część działki ewidencyjnej nr 165/4</w:t>
            </w:r>
            <w:r w:rsidR="00066E27" w:rsidRPr="00025DC4">
              <w:rPr>
                <w:rFonts w:ascii="Times New Roman" w:hAnsi="Times New Roman"/>
              </w:rPr>
              <w:t>, obręb 28, położonej przy ul. Prądzyńskiego 1 w Wołominie</w:t>
            </w:r>
            <w:r w:rsidRPr="00025DC4">
              <w:rPr>
                <w:rFonts w:ascii="Times New Roman" w:hAnsi="Times New Roman"/>
              </w:rPr>
              <w:t xml:space="preserve">. </w:t>
            </w:r>
            <w:r w:rsidR="00066E27" w:rsidRPr="00025DC4">
              <w:rPr>
                <w:rFonts w:ascii="Times New Roman" w:hAnsi="Times New Roman"/>
              </w:rPr>
              <w:t>K</w:t>
            </w:r>
            <w:r w:rsidRPr="00025DC4">
              <w:rPr>
                <w:rFonts w:ascii="Times New Roman" w:hAnsi="Times New Roman"/>
              </w:rPr>
              <w:t>sięga wieczysta nr WA1W/000</w:t>
            </w:r>
            <w:r w:rsidR="00503BD1" w:rsidRPr="00025DC4">
              <w:rPr>
                <w:rFonts w:ascii="Times New Roman" w:hAnsi="Times New Roman"/>
              </w:rPr>
              <w:t>78176/3</w:t>
            </w:r>
            <w:r w:rsidRPr="00025DC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D62D8B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Powierzchnia dz. ew. - 0,1180 ha.</w:t>
            </w:r>
            <w:r w:rsidR="00503BD1" w:rsidRPr="00025DC4">
              <w:rPr>
                <w:rFonts w:ascii="Times New Roman" w:hAnsi="Times New Roman"/>
              </w:rPr>
              <w:t xml:space="preserve"> Powierzchnia </w:t>
            </w:r>
            <w:r w:rsidRPr="00025DC4">
              <w:rPr>
                <w:rFonts w:ascii="Times New Roman" w:hAnsi="Times New Roman"/>
              </w:rPr>
              <w:t>gruntu przeznaczonego do dzierżawy – 0,34 m².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D62D8B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Na część działki gruntu przeznaczonej do dzierżawy znajduje się pawilon handlowy wcześniej tam usytuowany</w:t>
            </w:r>
            <w:r w:rsidR="00066E27" w:rsidRPr="00025DC4">
              <w:rPr>
                <w:rFonts w:ascii="Times New Roman" w:hAnsi="Times New Roman"/>
              </w:rPr>
              <w:t xml:space="preserve"> przez dzierżawcę</w:t>
            </w:r>
            <w:r w:rsidRPr="00025DC4">
              <w:rPr>
                <w:rFonts w:ascii="Times New Roman" w:hAnsi="Times New Roman"/>
              </w:rPr>
              <w:t>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D62D8B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Nieruchomość znajduje się na obszarze, dla którego nie ma obowiązującego miejscowego planu zagospodarowania przestrzennego.</w:t>
            </w:r>
            <w:r w:rsidR="00B0460A" w:rsidRPr="00025DC4">
              <w:rPr>
                <w:rFonts w:ascii="Times New Roman" w:hAnsi="Times New Roman"/>
              </w:rPr>
              <w:t xml:space="preserve"> Zgodnie ze studium uwarunkowań i kierunków zagospodarowania przestrzennego dz. znajduje się na obszarze usług celu publicznego.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D62D8B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>510 zł  miesięcznie plus 23%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8B" w:rsidRPr="00025DC4" w:rsidRDefault="00D62D8B" w:rsidP="00D62D8B">
            <w:pPr>
              <w:spacing w:before="0"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025DC4">
              <w:rPr>
                <w:rFonts w:ascii="Times New Roman" w:hAnsi="Times New Roman"/>
              </w:rPr>
              <w:t xml:space="preserve">W drodze bezprzetargowej zgodnie z Uchwałą Nr XXI – </w:t>
            </w:r>
            <w:r w:rsidR="00066E27" w:rsidRPr="00025DC4">
              <w:rPr>
                <w:rFonts w:ascii="Times New Roman" w:hAnsi="Times New Roman"/>
              </w:rPr>
              <w:t>232</w:t>
            </w:r>
            <w:r w:rsidRPr="00025DC4">
              <w:rPr>
                <w:rFonts w:ascii="Times New Roman" w:hAnsi="Times New Roman"/>
              </w:rPr>
              <w:t>/2012 Rady Powiatu Wołomińskiego z dnia 27 września 2012 r.</w:t>
            </w:r>
          </w:p>
        </w:tc>
      </w:tr>
    </w:tbl>
    <w:p w:rsidR="00230FB5" w:rsidRPr="00025DC4" w:rsidRDefault="004D1D47" w:rsidP="00D62D8B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025DC4">
        <w:rPr>
          <w:rFonts w:ascii="Times New Roman" w:hAnsi="Times New Roman"/>
          <w:sz w:val="24"/>
          <w:szCs w:val="24"/>
        </w:rPr>
        <w:lastRenderedPageBreak/>
        <w:t xml:space="preserve">Niniejszy wykaz wywiesza się w siedzibie Urzędu na tablicy ogłoszeń, na okres 21 dni, tj. od </w:t>
      </w:r>
      <w:r w:rsidR="00D62D8B" w:rsidRPr="00025DC4">
        <w:rPr>
          <w:rFonts w:ascii="Times New Roman" w:hAnsi="Times New Roman"/>
          <w:sz w:val="24"/>
          <w:szCs w:val="24"/>
        </w:rPr>
        <w:t>18.10.2012</w:t>
      </w:r>
      <w:r w:rsidRPr="00025DC4">
        <w:rPr>
          <w:rFonts w:ascii="Times New Roman" w:hAnsi="Times New Roman"/>
          <w:sz w:val="24"/>
          <w:szCs w:val="24"/>
        </w:rPr>
        <w:t xml:space="preserve"> r. do </w:t>
      </w:r>
      <w:r w:rsidR="002D710F" w:rsidRPr="00025DC4">
        <w:rPr>
          <w:rFonts w:ascii="Times New Roman" w:hAnsi="Times New Roman"/>
          <w:sz w:val="24"/>
          <w:szCs w:val="24"/>
        </w:rPr>
        <w:t>07</w:t>
      </w:r>
      <w:r w:rsidR="00D62D8B" w:rsidRPr="00025DC4">
        <w:rPr>
          <w:rFonts w:ascii="Times New Roman" w:hAnsi="Times New Roman"/>
          <w:sz w:val="24"/>
          <w:szCs w:val="24"/>
        </w:rPr>
        <w:t>.11.2012</w:t>
      </w:r>
      <w:r w:rsidRPr="00025DC4">
        <w:rPr>
          <w:rFonts w:ascii="Times New Roman" w:hAnsi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 </w:t>
      </w:r>
    </w:p>
    <w:sectPr w:rsidR="00230FB5" w:rsidRPr="00025DC4" w:rsidSect="00D62D8B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47"/>
    <w:rsid w:val="00025DC4"/>
    <w:rsid w:val="00066E27"/>
    <w:rsid w:val="00230FB5"/>
    <w:rsid w:val="002D710F"/>
    <w:rsid w:val="004D1D47"/>
    <w:rsid w:val="00503BD1"/>
    <w:rsid w:val="00B0460A"/>
    <w:rsid w:val="00B20720"/>
    <w:rsid w:val="00CF6F99"/>
    <w:rsid w:val="00D62D8B"/>
    <w:rsid w:val="00E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47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D47"/>
    <w:pPr>
      <w:keepNext/>
      <w:keepLines/>
      <w:spacing w:before="480" w:beforeAutospacing="0" w:after="0" w:afterAutospacing="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D47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D47"/>
    <w:pPr>
      <w:keepNext/>
      <w:keepLines/>
      <w:spacing w:before="480" w:beforeAutospacing="0" w:after="0" w:afterAutospacing="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Sawicki</dc:creator>
  <cp:lastModifiedBy>Michał Sawicki</cp:lastModifiedBy>
  <cp:revision>4</cp:revision>
  <cp:lastPrinted>2012-10-15T14:30:00Z</cp:lastPrinted>
  <dcterms:created xsi:type="dcterms:W3CDTF">2012-10-15T13:14:00Z</dcterms:created>
  <dcterms:modified xsi:type="dcterms:W3CDTF">2012-10-18T11:47:00Z</dcterms:modified>
</cp:coreProperties>
</file>